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0F8" w:rsidRPr="00E26DA7" w:rsidRDefault="005A30F8" w:rsidP="005A30F8">
      <w:pPr>
        <w:widowControl/>
        <w:suppressAutoHyphens/>
        <w:ind w:firstLine="709"/>
        <w:contextualSpacing/>
        <w:jc w:val="right"/>
        <w:rPr>
          <w:rFonts w:ascii="Tahoma" w:hAnsi="Tahoma" w:cs="Tahoma"/>
          <w:sz w:val="22"/>
          <w:szCs w:val="22"/>
        </w:rPr>
      </w:pPr>
    </w:p>
    <w:p w:rsidR="005A30F8" w:rsidRPr="00C86F6E" w:rsidRDefault="005A30F8" w:rsidP="005A30F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C86F6E">
        <w:rPr>
          <w:rFonts w:ascii="Tahoma" w:hAnsi="Tahoma" w:cs="Tahoma"/>
          <w:b/>
          <w:bCs/>
          <w:color w:val="333333"/>
          <w:sz w:val="22"/>
          <w:szCs w:val="22"/>
          <w:shd w:val="clear" w:color="auto" w:fill="FFFFFF"/>
        </w:rPr>
        <w:t>Требования к</w:t>
      </w:r>
      <w:r w:rsidRPr="00C86F6E">
        <w:rPr>
          <w:rFonts w:ascii="Tahoma" w:hAnsi="Tahoma" w:cs="Tahoma"/>
          <w:b/>
          <w:bCs/>
          <w:sz w:val="22"/>
          <w:szCs w:val="22"/>
        </w:rPr>
        <w:t xml:space="preserve"> минимальному количеству строительной техники, оборудования и специалистов, участвующих в строительстве производственной базы службы пути ст. Александровский завод</w:t>
      </w:r>
    </w:p>
    <w:p w:rsidR="005A30F8" w:rsidRPr="00C86F6E" w:rsidRDefault="005A30F8" w:rsidP="005A30F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5A30F8" w:rsidRDefault="005A30F8" w:rsidP="005A30F8">
      <w:pPr>
        <w:jc w:val="center"/>
        <w:rPr>
          <w:rFonts w:ascii="Tahoma" w:hAnsi="Tahoma" w:cs="Tahoma"/>
          <w:b/>
          <w:bCs/>
          <w:color w:val="333333"/>
          <w:sz w:val="22"/>
          <w:szCs w:val="22"/>
          <w:shd w:val="clear" w:color="auto" w:fill="FFFFFF"/>
        </w:rPr>
      </w:pPr>
      <w:r w:rsidRPr="00C86F6E">
        <w:rPr>
          <w:rFonts w:ascii="Tahoma" w:hAnsi="Tahoma" w:cs="Tahoma"/>
          <w:b/>
          <w:bCs/>
          <w:sz w:val="22"/>
          <w:szCs w:val="22"/>
        </w:rPr>
        <w:t xml:space="preserve">Минимальное количество специалистов </w:t>
      </w:r>
      <w:r w:rsidRPr="00C86F6E">
        <w:rPr>
          <w:rFonts w:ascii="Tahoma" w:hAnsi="Tahoma" w:cs="Tahoma"/>
          <w:b/>
          <w:bCs/>
          <w:color w:val="333333"/>
          <w:sz w:val="22"/>
          <w:szCs w:val="22"/>
          <w:shd w:val="clear" w:color="auto" w:fill="FFFFFF"/>
        </w:rPr>
        <w:t>на весь период строительства</w:t>
      </w:r>
    </w:p>
    <w:p w:rsidR="00F47E6A" w:rsidRPr="00C86F6E" w:rsidRDefault="00F47E6A" w:rsidP="005A30F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67"/>
        <w:gridCol w:w="6617"/>
        <w:gridCol w:w="1560"/>
      </w:tblGrid>
      <w:tr w:rsidR="005A30F8" w:rsidRPr="00C86F6E" w:rsidTr="00F625B5">
        <w:trPr>
          <w:trHeight w:val="290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C86F6E" w:rsidRDefault="005A30F8" w:rsidP="00F625B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C86F6E" w:rsidRDefault="005A30F8" w:rsidP="00F625B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Наименование должности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C86F6E" w:rsidRDefault="005A30F8" w:rsidP="00F625B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5A30F8" w:rsidRPr="00C86F6E" w:rsidTr="00F625B5">
        <w:trPr>
          <w:trHeight w:val="290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C86F6E" w:rsidRDefault="005A30F8" w:rsidP="00AC71A9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 xml:space="preserve">Инженер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C86F6E" w:rsidRDefault="005A30F8" w:rsidP="00AC71A9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</w:tr>
      <w:tr w:rsidR="005A30F8" w:rsidRPr="00C86F6E" w:rsidTr="00F625B5">
        <w:trPr>
          <w:trHeight w:val="290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C86F6E" w:rsidRDefault="005A30F8" w:rsidP="00AC71A9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 xml:space="preserve">Монтажник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C86F6E" w:rsidRDefault="005A30F8" w:rsidP="00AC71A9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</w:tr>
      <w:tr w:rsidR="005A30F8" w:rsidRPr="00C86F6E" w:rsidTr="00F625B5">
        <w:trPr>
          <w:trHeight w:val="290"/>
        </w:trPr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C86F6E" w:rsidRDefault="005A30F8" w:rsidP="00AC71A9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 xml:space="preserve">Электрик.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C86F6E" w:rsidRDefault="005A30F8" w:rsidP="00AC71A9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C86F6E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</w:tr>
      <w:tr w:rsidR="005A30F8" w:rsidRPr="00F47E6A" w:rsidTr="00F625B5">
        <w:trPr>
          <w:trHeight w:val="290"/>
        </w:trPr>
        <w:tc>
          <w:tcPr>
            <w:tcW w:w="624" w:type="pct"/>
            <w:noWrap/>
            <w:vAlign w:val="bottom"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541" w:type="pct"/>
            <w:noWrap/>
            <w:vAlign w:val="bottom"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0F8" w:rsidRPr="00B55292" w:rsidRDefault="00F47E6A" w:rsidP="00F47E6A">
            <w:pPr>
              <w:jc w:val="center"/>
              <w:rPr>
                <w:rFonts w:ascii="Tahoma" w:hAnsi="Tahoma" w:cs="Tahoma"/>
                <w:b/>
                <w:iCs/>
                <w:color w:val="000000"/>
                <w:sz w:val="22"/>
                <w:szCs w:val="22"/>
              </w:rPr>
            </w:pPr>
            <w:r w:rsidRPr="00B55292">
              <w:rPr>
                <w:rFonts w:ascii="Tahoma" w:hAnsi="Tahoma" w:cs="Tahoma"/>
                <w:b/>
                <w:iCs/>
                <w:color w:val="000000"/>
                <w:sz w:val="22"/>
                <w:szCs w:val="22"/>
              </w:rPr>
              <w:t>5</w:t>
            </w:r>
            <w:r w:rsidR="005A30F8" w:rsidRPr="00B55292">
              <w:rPr>
                <w:rFonts w:ascii="Tahoma" w:hAnsi="Tahoma" w:cs="Tahoma"/>
                <w:b/>
                <w:iCs/>
                <w:color w:val="000000"/>
                <w:sz w:val="22"/>
                <w:szCs w:val="22"/>
              </w:rPr>
              <w:t xml:space="preserve"> человек</w:t>
            </w:r>
          </w:p>
        </w:tc>
      </w:tr>
    </w:tbl>
    <w:p w:rsidR="005A30F8" w:rsidRPr="00C86F6E" w:rsidRDefault="005A30F8" w:rsidP="005A30F8">
      <w:pPr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</w:p>
    <w:p w:rsidR="005A30F8" w:rsidRPr="00C86F6E" w:rsidRDefault="005A30F8" w:rsidP="005A30F8">
      <w:pPr>
        <w:rPr>
          <w:rFonts w:ascii="Tahoma" w:hAnsi="Tahoma" w:cs="Tahoma"/>
          <w:b/>
          <w:bCs/>
          <w:sz w:val="22"/>
          <w:szCs w:val="22"/>
        </w:rPr>
      </w:pPr>
    </w:p>
    <w:p w:rsidR="005A30F8" w:rsidRDefault="005A30F8" w:rsidP="005A30F8">
      <w:pPr>
        <w:jc w:val="center"/>
        <w:rPr>
          <w:rFonts w:ascii="Tahoma" w:hAnsi="Tahoma" w:cs="Tahoma"/>
          <w:b/>
          <w:bCs/>
          <w:color w:val="333333"/>
          <w:sz w:val="22"/>
          <w:szCs w:val="22"/>
          <w:shd w:val="clear" w:color="auto" w:fill="FFFFFF"/>
        </w:rPr>
      </w:pPr>
      <w:r w:rsidRPr="00C86F6E">
        <w:rPr>
          <w:rFonts w:ascii="Tahoma" w:hAnsi="Tahoma" w:cs="Tahoma"/>
          <w:b/>
          <w:bCs/>
          <w:color w:val="333333"/>
          <w:sz w:val="22"/>
          <w:szCs w:val="22"/>
          <w:shd w:val="clear" w:color="auto" w:fill="FFFFFF"/>
        </w:rPr>
        <w:t>Минимальное количество строительной техники, технологического оборудования и инструментов, на весь период строительства</w:t>
      </w:r>
    </w:p>
    <w:p w:rsidR="00F625B5" w:rsidRPr="00C86F6E" w:rsidRDefault="00F625B5" w:rsidP="005A30F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a3"/>
        <w:tblW w:w="9643" w:type="dxa"/>
        <w:tblLook w:val="04A0" w:firstRow="1" w:lastRow="0" w:firstColumn="1" w:lastColumn="0" w:noHBand="0" w:noVBand="1"/>
      </w:tblPr>
      <w:tblGrid>
        <w:gridCol w:w="988"/>
        <w:gridCol w:w="7007"/>
        <w:gridCol w:w="1648"/>
      </w:tblGrid>
      <w:tr w:rsidR="005A30F8" w:rsidRPr="00F625B5" w:rsidTr="00F625B5">
        <w:trPr>
          <w:trHeight w:val="3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F625B5" w:rsidRDefault="005A30F8" w:rsidP="00AC71A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25B5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F625B5" w:rsidRDefault="005A30F8" w:rsidP="00AC71A9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5B5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30F8" w:rsidRPr="00F625B5" w:rsidRDefault="005A30F8" w:rsidP="00AC71A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25B5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Кол-во</w:t>
            </w:r>
          </w:p>
        </w:tc>
      </w:tr>
      <w:tr w:rsidR="005A30F8" w:rsidRPr="00C86F6E" w:rsidTr="00F625B5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0F8" w:rsidRPr="00F625B5" w:rsidRDefault="003A2B78" w:rsidP="0044288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0" w:name="_GoBack" w:colFirst="0" w:colLast="0"/>
            <w:r w:rsidRPr="00F625B5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sz w:val="22"/>
                <w:szCs w:val="22"/>
              </w:rPr>
            </w:pPr>
            <w:r w:rsidRPr="00C86F6E">
              <w:rPr>
                <w:rFonts w:ascii="Tahoma" w:hAnsi="Tahoma" w:cs="Tahoma"/>
                <w:sz w:val="22"/>
                <w:szCs w:val="22"/>
              </w:rPr>
              <w:t>Краны на автомобильном ходу, грузоподъемность 16-25 т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0F8" w:rsidRPr="00C86F6E" w:rsidRDefault="005A30F8" w:rsidP="0044288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86F6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5A30F8" w:rsidRPr="00C86F6E" w:rsidTr="00F625B5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0F8" w:rsidRPr="00F625B5" w:rsidRDefault="003A2B78" w:rsidP="0044288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5B5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0F8" w:rsidRPr="00C86F6E" w:rsidRDefault="005A30F8" w:rsidP="00AC71A9">
            <w:pPr>
              <w:rPr>
                <w:rFonts w:ascii="Tahoma" w:hAnsi="Tahoma" w:cs="Tahoma"/>
                <w:sz w:val="22"/>
                <w:szCs w:val="22"/>
              </w:rPr>
            </w:pPr>
            <w:r w:rsidRPr="00C86F6E">
              <w:rPr>
                <w:rFonts w:ascii="Tahoma" w:hAnsi="Tahoma" w:cs="Tahoma"/>
                <w:sz w:val="22"/>
                <w:szCs w:val="22"/>
              </w:rPr>
              <w:t>Автомобили бортовые, грузоподъемность до 6 т, с краном-манипулятором, грузоподъемность 4 т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0F8" w:rsidRPr="00C86F6E" w:rsidRDefault="005A30F8" w:rsidP="0044288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86F6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bookmarkEnd w:id="0"/>
    </w:tbl>
    <w:p w:rsidR="005A30F8" w:rsidRPr="00C86F6E" w:rsidRDefault="005A30F8" w:rsidP="005A30F8">
      <w:pPr>
        <w:rPr>
          <w:rFonts w:ascii="Tahoma" w:hAnsi="Tahoma" w:cs="Tahoma"/>
          <w:color w:val="333333"/>
          <w:sz w:val="22"/>
          <w:szCs w:val="22"/>
          <w:shd w:val="clear" w:color="auto" w:fill="FFFFFF"/>
          <w:lang w:eastAsia="en-US"/>
        </w:rPr>
      </w:pPr>
    </w:p>
    <w:p w:rsidR="005A30F8" w:rsidRPr="00C86F6E" w:rsidRDefault="005A30F8" w:rsidP="005A30F8">
      <w:pPr>
        <w:rPr>
          <w:rFonts w:ascii="Tahoma" w:hAnsi="Tahoma" w:cs="Tahoma"/>
          <w:b/>
          <w:bCs/>
          <w:sz w:val="22"/>
          <w:szCs w:val="22"/>
        </w:rPr>
      </w:pPr>
      <w:r w:rsidRPr="00C86F6E">
        <w:rPr>
          <w:rFonts w:ascii="Tahoma" w:hAnsi="Tahoma" w:cs="Tahoma"/>
          <w:color w:val="333333"/>
          <w:sz w:val="22"/>
          <w:szCs w:val="22"/>
          <w:shd w:val="clear" w:color="auto" w:fill="FFFFFF"/>
        </w:rPr>
        <w:t xml:space="preserve">Исполнитель самостоятельно проводит расчёт в потребности в строительных машинах с учетом согласования ППР (далее-месячной суточного сетевого графика (МСГ); календарно сетевого графика КСГ); </w:t>
      </w:r>
    </w:p>
    <w:p w:rsidR="005A30F8" w:rsidRPr="00E26DA7" w:rsidRDefault="005A30F8" w:rsidP="005A30F8">
      <w:pPr>
        <w:widowControl/>
        <w:suppressAutoHyphens/>
        <w:ind w:firstLine="709"/>
        <w:contextualSpacing/>
        <w:jc w:val="right"/>
        <w:rPr>
          <w:rFonts w:ascii="Tahoma" w:hAnsi="Tahoma" w:cs="Tahoma"/>
          <w:sz w:val="22"/>
          <w:szCs w:val="22"/>
        </w:rPr>
      </w:pPr>
    </w:p>
    <w:p w:rsidR="005A30F8" w:rsidRPr="00E26DA7" w:rsidRDefault="005A30F8" w:rsidP="005A30F8">
      <w:pPr>
        <w:widowControl/>
        <w:suppressAutoHyphens/>
        <w:spacing w:after="240"/>
        <w:jc w:val="center"/>
        <w:rPr>
          <w:rFonts w:ascii="Tahoma" w:hAnsi="Tahoma" w:cs="Tahoma"/>
          <w:b/>
          <w:kern w:val="2"/>
          <w:sz w:val="22"/>
          <w:szCs w:val="22"/>
        </w:rPr>
      </w:pPr>
    </w:p>
    <w:p w:rsidR="00982696" w:rsidRDefault="00982696"/>
    <w:sectPr w:rsidR="00982696" w:rsidSect="00C86F6E">
      <w:footerReference w:type="default" r:id="rId4"/>
      <w:headerReference w:type="first" r:id="rId5"/>
      <w:pgSz w:w="11906" w:h="16838" w:code="9"/>
      <w:pgMar w:top="1134" w:right="851" w:bottom="1134" w:left="1701" w:header="284" w:footer="28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19942"/>
      <w:docPartObj>
        <w:docPartGallery w:val="Page Numbers (Bottom of Page)"/>
        <w:docPartUnique/>
      </w:docPartObj>
    </w:sdtPr>
    <w:sdtEndPr/>
    <w:sdtContent>
      <w:p w:rsidR="009D12F7" w:rsidRDefault="004428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D12F7" w:rsidRDefault="00442889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2F7" w:rsidRDefault="00442889" w:rsidP="006120F0">
    <w:pPr>
      <w:pStyle w:val="a4"/>
      <w:jc w:val="right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0F8"/>
    <w:rsid w:val="003A2B78"/>
    <w:rsid w:val="00442889"/>
    <w:rsid w:val="005A30F8"/>
    <w:rsid w:val="00982696"/>
    <w:rsid w:val="00B55292"/>
    <w:rsid w:val="00F47E6A"/>
    <w:rsid w:val="00F6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450E"/>
  <w15:chartTrackingRefBased/>
  <w15:docId w15:val="{EBCE5EB2-2C54-40A3-A6D4-BDE10665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Верхний колонтитул1"/>
    <w:basedOn w:val="a"/>
    <w:link w:val="a5"/>
    <w:uiPriority w:val="99"/>
    <w:rsid w:val="005A30F8"/>
    <w:pPr>
      <w:widowControl/>
      <w:tabs>
        <w:tab w:val="center" w:pos="4153"/>
        <w:tab w:val="right" w:pos="8306"/>
      </w:tabs>
      <w:adjustRightInd/>
    </w:pPr>
  </w:style>
  <w:style w:type="character" w:customStyle="1" w:styleId="a5">
    <w:name w:val="Верхний колонтитул Знак"/>
    <w:aliases w:val="Верхний колонтитул1 Знак"/>
    <w:basedOn w:val="a0"/>
    <w:link w:val="a4"/>
    <w:uiPriority w:val="99"/>
    <w:rsid w:val="005A30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aliases w:val="Нижний колонтитул Знак Знак,Знак8 Знак Знак"/>
    <w:basedOn w:val="a"/>
    <w:link w:val="a7"/>
    <w:unhideWhenUsed/>
    <w:rsid w:val="005A30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ижний колонтитул Знак Знак Знак1,Знак8 Знак Знак Знак"/>
    <w:basedOn w:val="a0"/>
    <w:link w:val="a6"/>
    <w:rsid w:val="005A30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Семенюк Ольга Викторовна</dc:creator>
  <cp:keywords/>
  <dc:description/>
  <cp:lastModifiedBy>Семенюк Ольга Викторовна</cp:lastModifiedBy>
  <cp:revision>6</cp:revision>
  <dcterms:created xsi:type="dcterms:W3CDTF">2025-04-18T05:26:00Z</dcterms:created>
  <dcterms:modified xsi:type="dcterms:W3CDTF">2025-04-18T06:25:00Z</dcterms:modified>
</cp:coreProperties>
</file>